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1" w:rsidRDefault="009350C1" w:rsidP="009350C1">
      <w:pPr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附件2</w:t>
      </w:r>
    </w:p>
    <w:p w:rsidR="009350C1" w:rsidRDefault="009350C1" w:rsidP="009350C1">
      <w:pPr>
        <w:spacing w:line="360" w:lineRule="auto"/>
        <w:rPr>
          <w:rFonts w:ascii="宋体" w:hAnsi="宋体"/>
          <w:sz w:val="32"/>
          <w:szCs w:val="32"/>
        </w:rPr>
      </w:pPr>
    </w:p>
    <w:p w:rsidR="009350C1" w:rsidRDefault="009350C1" w:rsidP="009350C1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安徽财经大学高水平导师</w:t>
      </w:r>
    </w:p>
    <w:p w:rsidR="009350C1" w:rsidRDefault="009350C1" w:rsidP="009350C1">
      <w:pPr>
        <w:spacing w:line="360" w:lineRule="auto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候选人推荐表</w:t>
      </w:r>
    </w:p>
    <w:p w:rsidR="009350C1" w:rsidRDefault="009350C1" w:rsidP="009350C1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9350C1" w:rsidRDefault="009350C1" w:rsidP="009350C1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/>
      </w:tblPr>
      <w:tblGrid>
        <w:gridCol w:w="3443"/>
        <w:gridCol w:w="570"/>
        <w:gridCol w:w="3879"/>
      </w:tblGrid>
      <w:tr w:rsidR="009350C1" w:rsidTr="00703863">
        <w:trPr>
          <w:trHeight w:hRule="exact" w:val="851"/>
          <w:jc w:val="center"/>
        </w:trPr>
        <w:tc>
          <w:tcPr>
            <w:tcW w:w="3443" w:type="dxa"/>
            <w:vAlign w:val="center"/>
          </w:tcPr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候    选    人</w:t>
            </w: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350C1" w:rsidTr="00703863">
        <w:trPr>
          <w:trHeight w:hRule="exact" w:val="851"/>
          <w:jc w:val="center"/>
        </w:trPr>
        <w:tc>
          <w:tcPr>
            <w:tcW w:w="3443" w:type="dxa"/>
            <w:vMerge w:val="restart"/>
            <w:vAlign w:val="center"/>
          </w:tcPr>
          <w:p w:rsidR="009350C1" w:rsidRDefault="009350C1" w:rsidP="00703863">
            <w:pPr>
              <w:ind w:firstLineChars="200" w:firstLine="723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sz w:val="36"/>
                <w:szCs w:val="36"/>
              </w:rPr>
              <w:t>一级学科</w:t>
            </w:r>
          </w:p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/>
                <w:b/>
                <w:bCs/>
                <w:sz w:val="36"/>
                <w:szCs w:val="36"/>
              </w:rPr>
              <w:t>（专业学位类别）</w:t>
            </w: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>代码</w:t>
            </w:r>
            <w:r>
              <w:rPr>
                <w:rFonts w:ascii="宋体" w:hAnsi="宋体"/>
                <w:sz w:val="36"/>
                <w:szCs w:val="36"/>
                <w:u w:val="single"/>
              </w:rPr>
              <w:t>：</w:t>
            </w: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350C1" w:rsidTr="00703863">
        <w:trPr>
          <w:trHeight w:hRule="exact" w:val="851"/>
          <w:jc w:val="center"/>
        </w:trPr>
        <w:tc>
          <w:tcPr>
            <w:tcW w:w="3443" w:type="dxa"/>
            <w:vMerge/>
            <w:vAlign w:val="center"/>
          </w:tcPr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>名称</w:t>
            </w:r>
            <w:r>
              <w:rPr>
                <w:rFonts w:ascii="宋体" w:hAnsi="宋体"/>
                <w:sz w:val="36"/>
                <w:szCs w:val="36"/>
                <w:u w:val="single"/>
              </w:rPr>
              <w:t>：</w:t>
            </w: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</w:t>
            </w:r>
          </w:p>
        </w:tc>
      </w:tr>
      <w:tr w:rsidR="009350C1" w:rsidTr="00703863">
        <w:trPr>
          <w:trHeight w:hRule="exact" w:val="851"/>
          <w:jc w:val="center"/>
        </w:trPr>
        <w:tc>
          <w:tcPr>
            <w:tcW w:w="3443" w:type="dxa"/>
            <w:vAlign w:val="center"/>
          </w:tcPr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院系名称（盖章）</w:t>
            </w: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350C1" w:rsidTr="00703863">
        <w:trPr>
          <w:trHeight w:hRule="exact" w:val="851"/>
          <w:jc w:val="center"/>
        </w:trPr>
        <w:tc>
          <w:tcPr>
            <w:tcW w:w="3443" w:type="dxa"/>
            <w:vAlign w:val="center"/>
          </w:tcPr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推  </w:t>
            </w:r>
            <w:proofErr w:type="gramStart"/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荐</w:t>
            </w:r>
            <w:proofErr w:type="gramEnd"/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部  门</w:t>
            </w: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9350C1" w:rsidTr="00703863">
        <w:trPr>
          <w:trHeight w:hRule="exact" w:val="1637"/>
          <w:jc w:val="center"/>
        </w:trPr>
        <w:tc>
          <w:tcPr>
            <w:tcW w:w="3443" w:type="dxa"/>
            <w:vAlign w:val="center"/>
          </w:tcPr>
          <w:p w:rsidR="009350C1" w:rsidRDefault="009350C1" w:rsidP="00703863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9350C1" w:rsidRDefault="009350C1" w:rsidP="009350C1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9350C1" w:rsidRDefault="009350C1" w:rsidP="009350C1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9350C1" w:rsidRDefault="009350C1" w:rsidP="009350C1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9350C1" w:rsidRDefault="009350C1" w:rsidP="009350C1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9350C1" w:rsidRDefault="009350C1" w:rsidP="009350C1">
      <w:pPr>
        <w:ind w:firstLine="555"/>
        <w:jc w:val="center"/>
        <w:rPr>
          <w:rFonts w:ascii="宋体" w:hAnsi="宋体"/>
          <w:b/>
          <w:bCs/>
          <w:sz w:val="32"/>
          <w:szCs w:val="32"/>
        </w:rPr>
      </w:pPr>
    </w:p>
    <w:p w:rsidR="009350C1" w:rsidRDefault="009350C1" w:rsidP="009350C1">
      <w:pPr>
        <w:rPr>
          <w:rFonts w:eastAsia="仿宋_GB2312"/>
          <w:b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br w:type="page"/>
      </w:r>
    </w:p>
    <w:p w:rsidR="009350C1" w:rsidRDefault="009350C1" w:rsidP="009350C1">
      <w:pPr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9350C1" w:rsidRDefault="009350C1" w:rsidP="009350C1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9350C1" w:rsidRDefault="009350C1" w:rsidP="009350C1">
      <w:pPr>
        <w:spacing w:line="360" w:lineRule="auto"/>
        <w:ind w:left="450" w:rightChars="10" w:right="21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申请人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9350C1" w:rsidRDefault="009350C1" w:rsidP="009350C1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表中一级学科名称及代码、专业学位类别名称及代码按照国务院学位委员会、教育部《学位授予和人才培养学科目录》（</w:t>
      </w:r>
      <w:r>
        <w:rPr>
          <w:rFonts w:hint="eastAsia"/>
          <w:bCs/>
          <w:sz w:val="30"/>
          <w:szCs w:val="30"/>
        </w:rPr>
        <w:t>2018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</w:rPr>
        <w:t>4</w:t>
      </w:r>
      <w:r>
        <w:rPr>
          <w:rFonts w:hint="eastAsia"/>
          <w:bCs/>
          <w:sz w:val="30"/>
          <w:szCs w:val="30"/>
        </w:rPr>
        <w:t>月更新版）填写。</w:t>
      </w:r>
    </w:p>
    <w:p w:rsidR="009350C1" w:rsidRDefault="009350C1" w:rsidP="009350C1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3. </w:t>
      </w:r>
      <w:r>
        <w:rPr>
          <w:rFonts w:hint="eastAsia"/>
          <w:bCs/>
          <w:sz w:val="30"/>
          <w:szCs w:val="30"/>
        </w:rPr>
        <w:t>表中“出生年月”、“聘任博导年月”、“聘任硕导年月”格式统一为“</w:t>
      </w:r>
      <w:r>
        <w:rPr>
          <w:rFonts w:hint="eastAsia"/>
          <w:bCs/>
          <w:sz w:val="30"/>
          <w:szCs w:val="30"/>
        </w:rPr>
        <w:t>YYYY-MM</w:t>
      </w:r>
      <w:r>
        <w:rPr>
          <w:rFonts w:hint="eastAsia"/>
          <w:bCs/>
          <w:sz w:val="30"/>
          <w:szCs w:val="30"/>
        </w:rPr>
        <w:t>”，如“</w:t>
      </w:r>
      <w:r>
        <w:rPr>
          <w:rFonts w:hint="eastAsia"/>
          <w:bCs/>
          <w:sz w:val="30"/>
          <w:szCs w:val="30"/>
        </w:rPr>
        <w:t>2001-05</w:t>
      </w:r>
      <w:r>
        <w:rPr>
          <w:rFonts w:hint="eastAsia"/>
          <w:bCs/>
          <w:sz w:val="30"/>
          <w:szCs w:val="30"/>
        </w:rPr>
        <w:t>”。</w:t>
      </w:r>
    </w:p>
    <w:p w:rsidR="009350C1" w:rsidRDefault="009350C1" w:rsidP="009350C1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rFonts w:hint="eastAsia"/>
          <w:bCs/>
          <w:sz w:val="30"/>
          <w:szCs w:val="30"/>
        </w:rPr>
        <w:t>表中“授课对象”</w:t>
      </w:r>
      <w:proofErr w:type="gramStart"/>
      <w:r>
        <w:rPr>
          <w:rFonts w:hint="eastAsia"/>
          <w:bCs/>
          <w:sz w:val="30"/>
          <w:szCs w:val="30"/>
        </w:rPr>
        <w:t>一栏请注明</w:t>
      </w:r>
      <w:proofErr w:type="gramEnd"/>
      <w:r>
        <w:rPr>
          <w:rFonts w:hint="eastAsia"/>
          <w:bCs/>
          <w:sz w:val="30"/>
          <w:szCs w:val="30"/>
        </w:rPr>
        <w:t>是学术硕士生或专业硕士生，是全日制学生或非全日制学生。</w:t>
      </w:r>
    </w:p>
    <w:p w:rsidR="009350C1" w:rsidRDefault="009350C1" w:rsidP="009350C1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5. </w:t>
      </w:r>
      <w:r>
        <w:rPr>
          <w:rFonts w:hint="eastAsia"/>
          <w:bCs/>
          <w:sz w:val="30"/>
          <w:szCs w:val="30"/>
        </w:rPr>
        <w:t>科研工作一栏中，所填论文或著作须已在正式刊物上刊出或正式出版，所有</w:t>
      </w:r>
      <w:r>
        <w:rPr>
          <w:bCs/>
          <w:sz w:val="30"/>
          <w:szCs w:val="30"/>
        </w:rPr>
        <w:t>成果获取</w:t>
      </w:r>
      <w:r>
        <w:rPr>
          <w:rFonts w:hint="eastAsia"/>
          <w:bCs/>
          <w:sz w:val="30"/>
          <w:szCs w:val="30"/>
        </w:rPr>
        <w:t>截止时间是当年申报年度。</w:t>
      </w:r>
    </w:p>
    <w:p w:rsidR="009350C1" w:rsidRDefault="009350C1" w:rsidP="009350C1">
      <w:pPr>
        <w:spacing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>6</w:t>
      </w:r>
      <w:r>
        <w:rPr>
          <w:rFonts w:hint="eastAsia"/>
          <w:bCs/>
          <w:sz w:val="30"/>
          <w:szCs w:val="30"/>
        </w:rPr>
        <w:t xml:space="preserve">. </w:t>
      </w:r>
      <w:r>
        <w:rPr>
          <w:rFonts w:hint="eastAsia"/>
          <w:bCs/>
          <w:sz w:val="30"/>
          <w:szCs w:val="30"/>
        </w:rPr>
        <w:t>表中所填报的在读研究生和毕业研究生均指全日制研究生。</w:t>
      </w:r>
    </w:p>
    <w:p w:rsidR="009350C1" w:rsidRDefault="009350C1" w:rsidP="009350C1">
      <w:pPr>
        <w:spacing w:line="360" w:lineRule="auto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7. </w:t>
      </w:r>
      <w:r>
        <w:rPr>
          <w:bCs/>
          <w:sz w:val="30"/>
          <w:szCs w:val="30"/>
        </w:rPr>
        <w:t>如表格篇幅不够，可另附纸。</w:t>
      </w:r>
    </w:p>
    <w:p w:rsidR="009350C1" w:rsidRDefault="009350C1" w:rsidP="009350C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一、基本情况</w:t>
      </w:r>
    </w:p>
    <w:p w:rsidR="009350C1" w:rsidRDefault="009350C1" w:rsidP="009350C1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 xml:space="preserve">院（系）：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/>
      </w:tblPr>
      <w:tblGrid>
        <w:gridCol w:w="2291"/>
        <w:gridCol w:w="44"/>
        <w:gridCol w:w="1275"/>
        <w:gridCol w:w="856"/>
        <w:gridCol w:w="205"/>
        <w:gridCol w:w="167"/>
        <w:gridCol w:w="1310"/>
        <w:gridCol w:w="372"/>
        <w:gridCol w:w="487"/>
        <w:gridCol w:w="389"/>
        <w:gridCol w:w="434"/>
        <w:gridCol w:w="988"/>
        <w:gridCol w:w="525"/>
      </w:tblGrid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2175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82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8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525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2175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3195" w:type="dxa"/>
            <w:gridSpan w:val="6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1319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授予单位</w:t>
            </w:r>
          </w:p>
        </w:tc>
        <w:tc>
          <w:tcPr>
            <w:tcW w:w="1682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授予时间</w:t>
            </w:r>
          </w:p>
        </w:tc>
        <w:tc>
          <w:tcPr>
            <w:tcW w:w="1947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聘任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硕导时间</w:t>
            </w:r>
            <w:proofErr w:type="gramEnd"/>
          </w:p>
        </w:tc>
        <w:tc>
          <w:tcPr>
            <w:tcW w:w="2547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聘任博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导时间</w:t>
            </w:r>
            <w:proofErr w:type="gramEnd"/>
          </w:p>
        </w:tc>
        <w:tc>
          <w:tcPr>
            <w:tcW w:w="1947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2547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高校教龄</w:t>
            </w:r>
          </w:p>
        </w:tc>
        <w:tc>
          <w:tcPr>
            <w:tcW w:w="2823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547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2823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680"/>
          <w:jc w:val="center"/>
        </w:trPr>
        <w:tc>
          <w:tcPr>
            <w:tcW w:w="22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547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2823" w:type="dxa"/>
            <w:gridSpan w:val="5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552"/>
          <w:jc w:val="center"/>
        </w:trPr>
        <w:tc>
          <w:tcPr>
            <w:tcW w:w="9343" w:type="dxa"/>
            <w:gridSpan w:val="1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近三年主讲研究生课程情况（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限填5项</w:t>
            </w:r>
            <w:proofErr w:type="gramEnd"/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jc w:val="center"/>
            </w:pPr>
            <w:r>
              <w:rPr>
                <w:rFonts w:hint="eastAsia"/>
              </w:rPr>
              <w:t>课时</w:t>
            </w: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jc w:val="center"/>
            </w:pPr>
            <w:r>
              <w:rPr>
                <w:rFonts w:hint="eastAsia"/>
              </w:rPr>
              <w:t>授课对象</w:t>
            </w: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trHeight w:val="590"/>
          <w:jc w:val="center"/>
        </w:trPr>
        <w:tc>
          <w:tcPr>
            <w:tcW w:w="2335" w:type="dxa"/>
            <w:gridSpan w:val="2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9350C1" w:rsidRDefault="009350C1" w:rsidP="009350C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二、科研工作情况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360"/>
        <w:gridCol w:w="3223"/>
        <w:gridCol w:w="3240"/>
        <w:gridCol w:w="539"/>
        <w:gridCol w:w="632"/>
        <w:gridCol w:w="450"/>
        <w:gridCol w:w="722"/>
      </w:tblGrid>
      <w:tr w:rsidR="009350C1" w:rsidTr="00703863">
        <w:trPr>
          <w:trHeight w:val="5245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  <w:p w:rsidR="009350C1" w:rsidRDefault="009350C1" w:rsidP="0070386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9350C1" w:rsidRDefault="009350C1" w:rsidP="0070386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916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350C1" w:rsidTr="00703863">
        <w:trPr>
          <w:cantSplit/>
          <w:trHeight w:hRule="exact" w:val="567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</w:t>
            </w:r>
          </w:p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9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出版专著（译著等）      部。</w:t>
            </w:r>
          </w:p>
        </w:tc>
      </w:tr>
      <w:tr w:rsidR="009350C1" w:rsidTr="00703863">
        <w:trPr>
          <w:cantSplit/>
          <w:trHeight w:hRule="exact" w:val="56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9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9350C1" w:rsidTr="00703863">
        <w:trPr>
          <w:cantSplit/>
          <w:trHeight w:hRule="exact" w:val="56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9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9350C1" w:rsidTr="00703863">
        <w:trPr>
          <w:cantSplit/>
          <w:trHeight w:hRule="exact" w:val="567"/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91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近三年支配科研经费共        万元，年均        万元</w:t>
            </w:r>
          </w:p>
        </w:tc>
      </w:tr>
      <w:tr w:rsidR="009350C1" w:rsidTr="00703863">
        <w:trPr>
          <w:cantSplit/>
          <w:trHeight w:val="680"/>
          <w:jc w:val="center"/>
        </w:trPr>
        <w:tc>
          <w:tcPr>
            <w:tcW w:w="7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近三年代表性</w:t>
            </w:r>
            <w:r>
              <w:rPr>
                <w:rFonts w:ascii="宋体" w:hAnsi="宋体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（获奖、论文、专著、专利、</w:t>
            </w:r>
          </w:p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咨询报告等名称）</w:t>
            </w: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获奖类别及等级，发表刊物、页码及引用次数，出版单位及总印数，专利类型及专利号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署名情况</w:t>
            </w: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val="462"/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目前主持</w:t>
            </w:r>
            <w:r>
              <w:rPr>
                <w:rFonts w:ascii="宋体" w:hAnsi="宋体"/>
                <w:sz w:val="24"/>
              </w:rPr>
              <w:t>的主要科研项目</w:t>
            </w:r>
            <w:r>
              <w:rPr>
                <w:rFonts w:ascii="宋体" w:hAnsi="宋体" w:hint="eastAsia"/>
                <w:sz w:val="24"/>
              </w:rPr>
              <w:t>（限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项）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项目名称、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项目来源与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起讫</w:t>
            </w:r>
          </w:p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到账经费</w:t>
            </w:r>
          </w:p>
          <w:p w:rsidR="009350C1" w:rsidRDefault="009350C1" w:rsidP="0070386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（万元）</w:t>
            </w: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  <w:tr w:rsidR="009350C1" w:rsidTr="00703863">
        <w:trPr>
          <w:cantSplit/>
          <w:trHeight w:hRule="exact" w:val="737"/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C1" w:rsidRDefault="009350C1" w:rsidP="00703863">
            <w:pPr>
              <w:rPr>
                <w:rFonts w:ascii="宋体" w:hAnsi="宋体"/>
                <w:sz w:val="24"/>
              </w:rPr>
            </w:pPr>
          </w:p>
        </w:tc>
      </w:tr>
    </w:tbl>
    <w:p w:rsidR="009350C1" w:rsidRDefault="009350C1" w:rsidP="009350C1">
      <w:pPr>
        <w:jc w:val="lef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注：1.“近三年代表性成果”仅限填写本人是第一作者（第一专利权人等）或通讯作者的情况，成果署名单位不限。</w:t>
      </w:r>
    </w:p>
    <w:p w:rsidR="009350C1" w:rsidRDefault="009350C1" w:rsidP="009350C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三、导师团队建设</w:t>
      </w:r>
    </w:p>
    <w:p w:rsidR="009350C1" w:rsidRDefault="009350C1" w:rsidP="009350C1">
      <w:pPr>
        <w:jc w:val="left"/>
        <w:rPr>
          <w:rFonts w:ascii="宋体" w:hAnsi="宋体"/>
          <w:sz w:val="18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9350C1" w:rsidTr="00703863">
        <w:trPr>
          <w:trHeight w:val="7647"/>
          <w:jc w:val="center"/>
        </w:trPr>
        <w:tc>
          <w:tcPr>
            <w:tcW w:w="9639" w:type="dxa"/>
          </w:tcPr>
          <w:p w:rsidR="009350C1" w:rsidRDefault="009350C1" w:rsidP="00703863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（</w:t>
            </w:r>
            <w:r>
              <w:rPr>
                <w:rFonts w:ascii="Arial" w:hAnsi="Arial" w:cs="Arial" w:hint="eastAsia"/>
                <w:bCs/>
                <w:szCs w:val="21"/>
              </w:rPr>
              <w:t>简述导师团队中人员</w:t>
            </w:r>
            <w:r>
              <w:rPr>
                <w:rFonts w:ascii="Arial" w:hAnsi="Arial" w:cs="Arial"/>
                <w:bCs/>
                <w:szCs w:val="21"/>
              </w:rPr>
              <w:t>配备</w:t>
            </w:r>
            <w:r>
              <w:rPr>
                <w:rFonts w:ascii="Arial" w:hAnsi="Arial" w:cs="Arial" w:hint="eastAsia"/>
                <w:bCs/>
                <w:szCs w:val="21"/>
              </w:rPr>
              <w:t>、人员结构、</w:t>
            </w:r>
            <w:r>
              <w:rPr>
                <w:rFonts w:ascii="Arial" w:hAnsi="Arial" w:cs="Arial"/>
                <w:bCs/>
                <w:szCs w:val="21"/>
              </w:rPr>
              <w:t>人才队伍建设</w:t>
            </w:r>
            <w:r>
              <w:rPr>
                <w:rFonts w:ascii="Arial" w:hAnsi="Arial" w:cs="Arial" w:hint="eastAsia"/>
                <w:bCs/>
                <w:szCs w:val="21"/>
              </w:rPr>
              <w:t>情况，</w:t>
            </w:r>
            <w:r>
              <w:rPr>
                <w:rFonts w:ascii="Arial" w:hAnsi="Arial" w:cs="Arial"/>
                <w:bCs/>
                <w:szCs w:val="21"/>
              </w:rPr>
              <w:t>限</w:t>
            </w:r>
            <w:r>
              <w:rPr>
                <w:rFonts w:ascii="Arial" w:hAnsi="Arial" w:cs="Arial"/>
                <w:bCs/>
                <w:szCs w:val="21"/>
              </w:rPr>
              <w:t>800</w:t>
            </w:r>
            <w:r>
              <w:rPr>
                <w:rFonts w:ascii="Arial" w:hAnsi="Arial" w:cs="Arial"/>
                <w:bCs/>
                <w:szCs w:val="21"/>
              </w:rPr>
              <w:t>字。）</w:t>
            </w:r>
          </w:p>
          <w:p w:rsidR="009350C1" w:rsidRDefault="009350C1" w:rsidP="00703863">
            <w:pPr>
              <w:pStyle w:val="3"/>
              <w:spacing w:line="240" w:lineRule="auto"/>
              <w:rPr>
                <w:rFonts w:hAnsi="宋体" w:cs="宋体"/>
                <w:b/>
                <w:bCs/>
                <w:sz w:val="24"/>
              </w:rPr>
            </w:pPr>
          </w:p>
        </w:tc>
      </w:tr>
    </w:tbl>
    <w:p w:rsidR="009350C1" w:rsidRDefault="009350C1" w:rsidP="009350C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四、育人效果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709"/>
        <w:gridCol w:w="1559"/>
        <w:gridCol w:w="2126"/>
        <w:gridCol w:w="4564"/>
      </w:tblGrid>
      <w:tr w:rsidR="009350C1" w:rsidTr="00703863">
        <w:trPr>
          <w:trHeight w:val="573"/>
          <w:jc w:val="center"/>
        </w:trPr>
        <w:tc>
          <w:tcPr>
            <w:tcW w:w="12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目前直接指导的在读研究生在学期间表现情况（</w:t>
            </w:r>
            <w:proofErr w:type="gramStart"/>
            <w:r>
              <w:rPr>
                <w:rFonts w:ascii="宋体" w:hAnsi="宋体" w:hint="eastAsia"/>
                <w:sz w:val="24"/>
              </w:rPr>
              <w:t>限填</w:t>
            </w:r>
            <w:proofErr w:type="gramEnd"/>
            <w:r>
              <w:rPr>
                <w:rFonts w:ascii="宋体" w:hAnsi="宋体" w:hint="eastAsia"/>
                <w:sz w:val="24"/>
              </w:rPr>
              <w:t>5人）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在学期间主要科研成果和获得的奖励荣誉情况（限</w:t>
            </w:r>
            <w:r>
              <w:rPr>
                <w:rFonts w:ascii="宋体" w:hAnsi="宋体"/>
              </w:rPr>
              <w:t>200</w:t>
            </w:r>
            <w:r>
              <w:rPr>
                <w:rFonts w:ascii="宋体" w:hAnsi="宋体" w:hint="eastAsia"/>
              </w:rPr>
              <w:t>字）</w:t>
            </w:r>
          </w:p>
        </w:tc>
      </w:tr>
      <w:tr w:rsidR="009350C1" w:rsidTr="00703863">
        <w:trPr>
          <w:trHeight w:val="845"/>
          <w:jc w:val="center"/>
        </w:trPr>
        <w:tc>
          <w:tcPr>
            <w:tcW w:w="124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845"/>
          <w:jc w:val="center"/>
        </w:trPr>
        <w:tc>
          <w:tcPr>
            <w:tcW w:w="124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845"/>
          <w:jc w:val="center"/>
        </w:trPr>
        <w:tc>
          <w:tcPr>
            <w:tcW w:w="124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845"/>
          <w:jc w:val="center"/>
        </w:trPr>
        <w:tc>
          <w:tcPr>
            <w:tcW w:w="124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845"/>
          <w:jc w:val="center"/>
        </w:trPr>
        <w:tc>
          <w:tcPr>
            <w:tcW w:w="12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0C1" w:rsidRDefault="009350C1" w:rsidP="0070386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2430"/>
          <w:jc w:val="center"/>
        </w:trPr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直接指导的研究生获得校级以上“优秀硕士学位论文”情况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2335"/>
          <w:jc w:val="center"/>
        </w:trPr>
        <w:tc>
          <w:tcPr>
            <w:tcW w:w="3517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直接指导的研究生发表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校定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B级以上学术论文情况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ascii="宋体" w:hAnsi="宋体"/>
              </w:rPr>
            </w:pPr>
          </w:p>
        </w:tc>
      </w:tr>
      <w:tr w:rsidR="009350C1" w:rsidTr="00703863">
        <w:trPr>
          <w:trHeight w:val="3158"/>
          <w:jc w:val="center"/>
        </w:trPr>
        <w:tc>
          <w:tcPr>
            <w:tcW w:w="3517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left"/>
              <w:rPr>
                <w:rFonts w:eastAsia="仿宋_GB231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直接指导的研究生考取博士研究生（2人以上）情况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C1" w:rsidRDefault="009350C1" w:rsidP="00703863">
            <w:pPr>
              <w:jc w:val="center"/>
              <w:rPr>
                <w:rFonts w:eastAsia="仿宋_GB2312"/>
              </w:rPr>
            </w:pPr>
          </w:p>
        </w:tc>
      </w:tr>
    </w:tbl>
    <w:p w:rsidR="009350C1" w:rsidRDefault="009350C1" w:rsidP="009350C1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五</w:t>
      </w:r>
      <w:r>
        <w:rPr>
          <w:rFonts w:ascii="宋体" w:hAnsi="宋体"/>
          <w:b/>
          <w:bCs/>
          <w:sz w:val="32"/>
          <w:szCs w:val="32"/>
        </w:rPr>
        <w:t>、先进事迹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3"/>
      </w:tblGrid>
      <w:tr w:rsidR="009350C1" w:rsidTr="00703863">
        <w:trPr>
          <w:jc w:val="center"/>
        </w:trPr>
        <w:tc>
          <w:tcPr>
            <w:tcW w:w="9343" w:type="dxa"/>
          </w:tcPr>
          <w:p w:rsidR="009350C1" w:rsidRDefault="009350C1" w:rsidP="00703863">
            <w:pPr>
              <w:spacing w:line="360" w:lineRule="auto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（</w:t>
            </w:r>
            <w:r>
              <w:rPr>
                <w:rFonts w:ascii="Arial" w:hAnsi="Arial" w:cs="Arial"/>
                <w:bCs/>
                <w:szCs w:val="21"/>
              </w:rPr>
              <w:t>包括两部分：一、</w:t>
            </w:r>
            <w:proofErr w:type="gramStart"/>
            <w:r>
              <w:rPr>
                <w:rFonts w:ascii="Arial" w:hAnsi="Arial" w:cs="Arial"/>
                <w:bCs/>
                <w:szCs w:val="21"/>
              </w:rPr>
              <w:t>导师事迹</w:t>
            </w:r>
            <w:proofErr w:type="gramEnd"/>
            <w:r>
              <w:rPr>
                <w:rFonts w:ascii="Arial" w:hAnsi="Arial" w:cs="Arial"/>
                <w:bCs/>
                <w:szCs w:val="21"/>
              </w:rPr>
              <w:t>简介，限</w:t>
            </w:r>
            <w:r>
              <w:rPr>
                <w:rFonts w:ascii="Arial" w:hAnsi="Arial" w:cs="Arial"/>
                <w:bCs/>
                <w:szCs w:val="21"/>
              </w:rPr>
              <w:t>300</w:t>
            </w:r>
            <w:r>
              <w:rPr>
                <w:rFonts w:ascii="Arial" w:hAnsi="Arial" w:cs="Arial"/>
                <w:bCs/>
                <w:szCs w:val="21"/>
              </w:rPr>
              <w:t>字；二、事迹详述，包括政治素质、业务成绩、提升研究生思想政治素质和社会责任感、培养研究生学术或实践创新能力、指导研究生恪守学术道德规范、优化研究生培养条件、注重对研究生人文关怀等方面，限</w:t>
            </w:r>
            <w:r>
              <w:rPr>
                <w:rFonts w:ascii="Arial" w:hAnsi="Arial" w:cs="Arial"/>
                <w:bCs/>
                <w:szCs w:val="21"/>
              </w:rPr>
              <w:t>2000</w:t>
            </w:r>
            <w:r>
              <w:rPr>
                <w:rFonts w:ascii="Arial" w:hAnsi="Arial" w:cs="Arial"/>
                <w:bCs/>
                <w:szCs w:val="21"/>
              </w:rPr>
              <w:t>字。）</w:t>
            </w: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:rsidR="009350C1" w:rsidRDefault="009350C1" w:rsidP="009350C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六、推荐、评审意见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7252"/>
      </w:tblGrid>
      <w:tr w:rsidR="009350C1" w:rsidTr="00703863">
        <w:trPr>
          <w:cantSplit/>
          <w:trHeight w:val="4812"/>
          <w:jc w:val="center"/>
        </w:trPr>
        <w:tc>
          <w:tcPr>
            <w:tcW w:w="20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教学（指导）委员会对候选人指导研究生效果的评价意见</w:t>
            </w:r>
          </w:p>
        </w:tc>
        <w:tc>
          <w:tcPr>
            <w:tcW w:w="7252" w:type="dxa"/>
            <w:vAlign w:val="bottom"/>
          </w:tcPr>
          <w:p w:rsidR="009350C1" w:rsidRDefault="009350C1" w:rsidP="00703863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350C1" w:rsidRDefault="009350C1" w:rsidP="00703863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院长（签字）           年   月   日</w:t>
            </w:r>
          </w:p>
        </w:tc>
      </w:tr>
      <w:tr w:rsidR="009350C1" w:rsidTr="00703863">
        <w:trPr>
          <w:cantSplit/>
          <w:trHeight w:val="4713"/>
          <w:jc w:val="center"/>
        </w:trPr>
        <w:tc>
          <w:tcPr>
            <w:tcW w:w="20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研究生院意见</w:t>
            </w:r>
          </w:p>
        </w:tc>
        <w:tc>
          <w:tcPr>
            <w:tcW w:w="7252" w:type="dxa"/>
            <w:vAlign w:val="bottom"/>
          </w:tcPr>
          <w:p w:rsidR="009350C1" w:rsidRDefault="009350C1" w:rsidP="00703863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350C1" w:rsidRDefault="009350C1" w:rsidP="00703863">
            <w:pPr>
              <w:spacing w:line="360" w:lineRule="auto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院长（签字）           年   月   日</w:t>
            </w:r>
          </w:p>
        </w:tc>
      </w:tr>
      <w:tr w:rsidR="009350C1" w:rsidTr="00703863">
        <w:trPr>
          <w:cantSplit/>
          <w:trHeight w:val="2800"/>
          <w:jc w:val="center"/>
        </w:trPr>
        <w:tc>
          <w:tcPr>
            <w:tcW w:w="2091" w:type="dxa"/>
            <w:vAlign w:val="center"/>
          </w:tcPr>
          <w:p w:rsidR="009350C1" w:rsidRDefault="009350C1" w:rsidP="0070386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学校意见</w:t>
            </w:r>
          </w:p>
        </w:tc>
        <w:tc>
          <w:tcPr>
            <w:tcW w:w="7252" w:type="dxa"/>
            <w:vAlign w:val="bottom"/>
          </w:tcPr>
          <w:p w:rsidR="009350C1" w:rsidRDefault="009350C1" w:rsidP="00703863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9350C1" w:rsidRDefault="009350C1" w:rsidP="00703863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校长（签字）           年   月   日</w:t>
            </w:r>
          </w:p>
        </w:tc>
      </w:tr>
    </w:tbl>
    <w:p w:rsidR="00304CC7" w:rsidRPr="009350C1" w:rsidRDefault="00304CC7"/>
    <w:sectPr w:rsidR="00304CC7" w:rsidRPr="009350C1" w:rsidSect="0030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C2" w:rsidRDefault="00871BC2" w:rsidP="009350C1">
      <w:r>
        <w:separator/>
      </w:r>
    </w:p>
  </w:endnote>
  <w:endnote w:type="continuationSeparator" w:id="0">
    <w:p w:rsidR="00871BC2" w:rsidRDefault="00871BC2" w:rsidP="0093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C2" w:rsidRDefault="00871BC2" w:rsidP="009350C1">
      <w:r>
        <w:separator/>
      </w:r>
    </w:p>
  </w:footnote>
  <w:footnote w:type="continuationSeparator" w:id="0">
    <w:p w:rsidR="00871BC2" w:rsidRDefault="00871BC2" w:rsidP="0093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0C1"/>
    <w:rsid w:val="00051045"/>
    <w:rsid w:val="00051754"/>
    <w:rsid w:val="00061CA7"/>
    <w:rsid w:val="001A3399"/>
    <w:rsid w:val="001B3888"/>
    <w:rsid w:val="001C2EE3"/>
    <w:rsid w:val="002536BD"/>
    <w:rsid w:val="002657DA"/>
    <w:rsid w:val="002A4134"/>
    <w:rsid w:val="002A70E7"/>
    <w:rsid w:val="002B57C3"/>
    <w:rsid w:val="002C1D2C"/>
    <w:rsid w:val="002C2F41"/>
    <w:rsid w:val="002D7001"/>
    <w:rsid w:val="00304CC7"/>
    <w:rsid w:val="00334329"/>
    <w:rsid w:val="0034567E"/>
    <w:rsid w:val="0036316D"/>
    <w:rsid w:val="00387816"/>
    <w:rsid w:val="00392BDB"/>
    <w:rsid w:val="003B1584"/>
    <w:rsid w:val="003D38FB"/>
    <w:rsid w:val="003F4409"/>
    <w:rsid w:val="003F4F07"/>
    <w:rsid w:val="0042291E"/>
    <w:rsid w:val="004355A6"/>
    <w:rsid w:val="00452F1E"/>
    <w:rsid w:val="00456764"/>
    <w:rsid w:val="004841EC"/>
    <w:rsid w:val="004B1E22"/>
    <w:rsid w:val="00505733"/>
    <w:rsid w:val="00516619"/>
    <w:rsid w:val="00544053"/>
    <w:rsid w:val="00545E86"/>
    <w:rsid w:val="00555C0F"/>
    <w:rsid w:val="00560144"/>
    <w:rsid w:val="0058576F"/>
    <w:rsid w:val="005A2C41"/>
    <w:rsid w:val="005C0880"/>
    <w:rsid w:val="005C5A5E"/>
    <w:rsid w:val="005C7FC7"/>
    <w:rsid w:val="005E0DCE"/>
    <w:rsid w:val="00607492"/>
    <w:rsid w:val="006349C4"/>
    <w:rsid w:val="006458D0"/>
    <w:rsid w:val="00652554"/>
    <w:rsid w:val="0065756A"/>
    <w:rsid w:val="00662D3C"/>
    <w:rsid w:val="00672FD9"/>
    <w:rsid w:val="00694DB4"/>
    <w:rsid w:val="006B4957"/>
    <w:rsid w:val="006D68D5"/>
    <w:rsid w:val="006E080E"/>
    <w:rsid w:val="006E6D0E"/>
    <w:rsid w:val="006E7DBA"/>
    <w:rsid w:val="007046FA"/>
    <w:rsid w:val="00715903"/>
    <w:rsid w:val="0072365E"/>
    <w:rsid w:val="0075073C"/>
    <w:rsid w:val="00760413"/>
    <w:rsid w:val="007665EA"/>
    <w:rsid w:val="0076725C"/>
    <w:rsid w:val="00780CEE"/>
    <w:rsid w:val="00787119"/>
    <w:rsid w:val="0078762A"/>
    <w:rsid w:val="00792BAA"/>
    <w:rsid w:val="007A5B65"/>
    <w:rsid w:val="007D2486"/>
    <w:rsid w:val="007D58AA"/>
    <w:rsid w:val="00810FDF"/>
    <w:rsid w:val="008116DC"/>
    <w:rsid w:val="008212E7"/>
    <w:rsid w:val="00825120"/>
    <w:rsid w:val="0083077B"/>
    <w:rsid w:val="00833ECC"/>
    <w:rsid w:val="00851A0A"/>
    <w:rsid w:val="00852F6D"/>
    <w:rsid w:val="00871BC2"/>
    <w:rsid w:val="0087556E"/>
    <w:rsid w:val="0089525C"/>
    <w:rsid w:val="008C1596"/>
    <w:rsid w:val="008C546F"/>
    <w:rsid w:val="008E35EB"/>
    <w:rsid w:val="00913883"/>
    <w:rsid w:val="00932625"/>
    <w:rsid w:val="00933FDE"/>
    <w:rsid w:val="009350C1"/>
    <w:rsid w:val="00942C48"/>
    <w:rsid w:val="00961F3A"/>
    <w:rsid w:val="00962B20"/>
    <w:rsid w:val="00963DB9"/>
    <w:rsid w:val="009866DD"/>
    <w:rsid w:val="009A0166"/>
    <w:rsid w:val="00A01B42"/>
    <w:rsid w:val="00A2053B"/>
    <w:rsid w:val="00A371A1"/>
    <w:rsid w:val="00A43480"/>
    <w:rsid w:val="00A7490C"/>
    <w:rsid w:val="00A74E3B"/>
    <w:rsid w:val="00A874C1"/>
    <w:rsid w:val="00A91C2C"/>
    <w:rsid w:val="00AA274E"/>
    <w:rsid w:val="00AA3AF2"/>
    <w:rsid w:val="00AB6AFB"/>
    <w:rsid w:val="00AD6582"/>
    <w:rsid w:val="00AF6417"/>
    <w:rsid w:val="00B057E8"/>
    <w:rsid w:val="00B60DF9"/>
    <w:rsid w:val="00B76E3D"/>
    <w:rsid w:val="00B974B0"/>
    <w:rsid w:val="00BA462C"/>
    <w:rsid w:val="00BB70D1"/>
    <w:rsid w:val="00BC01A6"/>
    <w:rsid w:val="00BD17D3"/>
    <w:rsid w:val="00BD1C3B"/>
    <w:rsid w:val="00C044FF"/>
    <w:rsid w:val="00C5355B"/>
    <w:rsid w:val="00CA2171"/>
    <w:rsid w:val="00CA2F45"/>
    <w:rsid w:val="00CC04C8"/>
    <w:rsid w:val="00D2033E"/>
    <w:rsid w:val="00D23AFA"/>
    <w:rsid w:val="00D34B80"/>
    <w:rsid w:val="00D603C9"/>
    <w:rsid w:val="00D659A2"/>
    <w:rsid w:val="00DA7DA3"/>
    <w:rsid w:val="00DD0768"/>
    <w:rsid w:val="00DD188C"/>
    <w:rsid w:val="00DE667A"/>
    <w:rsid w:val="00DE7D0F"/>
    <w:rsid w:val="00DF19BC"/>
    <w:rsid w:val="00DF51AF"/>
    <w:rsid w:val="00DF7340"/>
    <w:rsid w:val="00E02FDB"/>
    <w:rsid w:val="00E06206"/>
    <w:rsid w:val="00E0624E"/>
    <w:rsid w:val="00E16909"/>
    <w:rsid w:val="00E2160C"/>
    <w:rsid w:val="00E33E42"/>
    <w:rsid w:val="00E71216"/>
    <w:rsid w:val="00E93087"/>
    <w:rsid w:val="00E97575"/>
    <w:rsid w:val="00EA58C5"/>
    <w:rsid w:val="00F03205"/>
    <w:rsid w:val="00F03992"/>
    <w:rsid w:val="00F463FA"/>
    <w:rsid w:val="00F64C52"/>
    <w:rsid w:val="00F9412B"/>
    <w:rsid w:val="00F96462"/>
    <w:rsid w:val="00FD6EB6"/>
    <w:rsid w:val="00FD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0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0C1"/>
    <w:rPr>
      <w:sz w:val="18"/>
      <w:szCs w:val="18"/>
    </w:rPr>
  </w:style>
  <w:style w:type="paragraph" w:customStyle="1" w:styleId="3">
    <w:name w:val="标准3"/>
    <w:basedOn w:val="a"/>
    <w:uiPriority w:val="99"/>
    <w:qFormat/>
    <w:rsid w:val="009350C1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程修刚</dc:creator>
  <cp:keywords/>
  <dc:description/>
  <cp:lastModifiedBy>程修刚</cp:lastModifiedBy>
  <cp:revision>2</cp:revision>
  <dcterms:created xsi:type="dcterms:W3CDTF">2022-05-25T08:21:00Z</dcterms:created>
  <dcterms:modified xsi:type="dcterms:W3CDTF">2022-05-25T08:21:00Z</dcterms:modified>
</cp:coreProperties>
</file>